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1A" w:rsidRDefault="00315D1A" w:rsidP="007B06F7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.15pt;margin-top:-28.95pt;width:185.65pt;height:76.5pt;z-index:251658240;visibility:visible">
            <v:imagedata r:id="rId4" o:title=""/>
          </v:shape>
        </w:pict>
      </w:r>
    </w:p>
    <w:p w:rsidR="00315D1A" w:rsidRDefault="00315D1A" w:rsidP="007B06F7">
      <w:pPr>
        <w:spacing w:before="100" w:beforeAutospacing="1" w:after="100" w:afterAutospacing="1" w:line="240" w:lineRule="auto"/>
        <w:jc w:val="both"/>
      </w:pPr>
    </w:p>
    <w:p w:rsidR="00315D1A" w:rsidRDefault="00315D1A" w:rsidP="00F504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5D1A" w:rsidRPr="00F504F8" w:rsidRDefault="00315D1A" w:rsidP="00F504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04F8">
        <w:rPr>
          <w:rFonts w:ascii="Times New Roman" w:hAnsi="Times New Roman"/>
          <w:b/>
          <w:sz w:val="26"/>
          <w:szCs w:val="26"/>
        </w:rPr>
        <w:t>Заседание межведомственной рабочей группы по приведению в соответствии сведений ЕГРН и ГЛР в Управлении Росреестра по Красноярскому краю</w:t>
      </w:r>
    </w:p>
    <w:p w:rsidR="00315D1A" w:rsidRPr="00F504F8" w:rsidRDefault="00315D1A" w:rsidP="007B06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504F8">
        <w:rPr>
          <w:rFonts w:ascii="Times New Roman" w:hAnsi="Times New Roman"/>
          <w:sz w:val="26"/>
          <w:szCs w:val="26"/>
        </w:rPr>
        <w:t xml:space="preserve">В Управлении Росреестра по Красноярскому краю состоялось очередное заседание межведомственной рабочей группы по приведению в соответствие сведений Единого государственного реестра недвижимости (ЕГРН) и Государственного лесного реестра (ГЛР). </w:t>
      </w:r>
    </w:p>
    <w:p w:rsidR="00315D1A" w:rsidRPr="00F504F8" w:rsidRDefault="00315D1A" w:rsidP="007B06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504F8">
        <w:rPr>
          <w:rFonts w:ascii="Times New Roman" w:hAnsi="Times New Roman"/>
          <w:sz w:val="26"/>
          <w:szCs w:val="26"/>
        </w:rPr>
        <w:t xml:space="preserve">Рабочая группа при Управлении Росреестра создана в рамках реализации Федерального закона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(лесная амнистия). </w:t>
      </w:r>
    </w:p>
    <w:p w:rsidR="00315D1A" w:rsidRPr="00F504F8" w:rsidRDefault="00315D1A" w:rsidP="007B06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504F8">
        <w:rPr>
          <w:rFonts w:ascii="Times New Roman" w:hAnsi="Times New Roman"/>
          <w:sz w:val="26"/>
          <w:szCs w:val="26"/>
        </w:rPr>
        <w:t xml:space="preserve">В настоящее время один и тот же земельный участок согласно ЕГРН может относиться к сельхозземлям, выделенным под СНТ, а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F504F8">
        <w:rPr>
          <w:rFonts w:ascii="Times New Roman" w:hAnsi="Times New Roman"/>
          <w:sz w:val="26"/>
          <w:szCs w:val="26"/>
        </w:rPr>
        <w:t>ГЛР – к лесному фонду.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образом</w:t>
      </w:r>
      <w:r>
        <w:rPr>
          <w:rFonts w:ascii="Times New Roman" w:hAnsi="Times New Roman"/>
          <w:sz w:val="26"/>
          <w:szCs w:val="26"/>
        </w:rPr>
        <w:t>,</w:t>
      </w:r>
      <w:r w:rsidRPr="00F504F8">
        <w:rPr>
          <w:rFonts w:ascii="Times New Roman" w:hAnsi="Times New Roman"/>
          <w:sz w:val="26"/>
          <w:szCs w:val="26"/>
        </w:rPr>
        <w:t xml:space="preserve"> Закон устанавливает приоритет и достоверность ЕГРН как основу защиты права собственности граждан.</w:t>
      </w:r>
    </w:p>
    <w:p w:rsidR="00315D1A" w:rsidRPr="00F504F8" w:rsidRDefault="00315D1A" w:rsidP="00435DED">
      <w:pPr>
        <w:jc w:val="both"/>
        <w:rPr>
          <w:rFonts w:ascii="Times New Roman" w:hAnsi="Times New Roman"/>
          <w:sz w:val="26"/>
          <w:szCs w:val="26"/>
        </w:rPr>
      </w:pPr>
      <w:r w:rsidRPr="00F504F8">
        <w:rPr>
          <w:rFonts w:ascii="Times New Roman" w:hAnsi="Times New Roman"/>
          <w:sz w:val="26"/>
          <w:szCs w:val="26"/>
        </w:rPr>
        <w:t>На очередном заседании межведомственной рабочей группы рассматривались земельные участки, имеющие пересечения с границами земельных участков категории «земли лесного фонда», и другие вопросы реализации Федерального закона № 280-ФЗ на территории края.</w:t>
      </w:r>
    </w:p>
    <w:p w:rsidR="00315D1A" w:rsidRPr="00F504F8" w:rsidRDefault="00315D1A" w:rsidP="00435D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Эффективная работа, направленная на о</w:t>
      </w:r>
      <w:r w:rsidRPr="00F504F8">
        <w:rPr>
          <w:rFonts w:ascii="Times New Roman" w:hAnsi="Times New Roman"/>
          <w:sz w:val="26"/>
          <w:szCs w:val="26"/>
        </w:rPr>
        <w:t>тсутствие противоречий в сведениях государственных реестров</w:t>
      </w:r>
      <w:r>
        <w:rPr>
          <w:rFonts w:ascii="Times New Roman" w:hAnsi="Times New Roman"/>
          <w:sz w:val="26"/>
          <w:szCs w:val="26"/>
        </w:rPr>
        <w:t>,</w:t>
      </w:r>
      <w:r w:rsidRPr="00F504F8">
        <w:rPr>
          <w:rFonts w:ascii="Times New Roman" w:hAnsi="Times New Roman"/>
          <w:sz w:val="26"/>
          <w:szCs w:val="26"/>
        </w:rPr>
        <w:t xml:space="preserve"> повысит доверие граждан к институтам власти и снизит риски ведения бизнеса для предпринимательского сообщества. </w:t>
      </w: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</w:p>
    <w:p w:rsidR="00315D1A" w:rsidRPr="00AC61F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315D1A" w:rsidRPr="00AC61F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315D1A" w:rsidRPr="00AC61F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315D1A" w:rsidRPr="009B6E09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е</w:t>
      </w:r>
      <w:r w:rsidRPr="009B6E09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9B6E09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C61FA">
          <w:rPr>
            <w:rStyle w:val="Hyperlink"/>
            <w:sz w:val="20"/>
            <w:szCs w:val="20"/>
            <w:lang w:val="en-US"/>
          </w:rPr>
          <w:t>pressa</w:t>
        </w:r>
        <w:r w:rsidRPr="009B6E09">
          <w:rPr>
            <w:rStyle w:val="Hyperlink"/>
            <w:sz w:val="20"/>
            <w:szCs w:val="20"/>
          </w:rPr>
          <w:t>@</w:t>
        </w:r>
        <w:r w:rsidRPr="00AC61FA">
          <w:rPr>
            <w:rStyle w:val="Hyperlink"/>
            <w:sz w:val="20"/>
            <w:szCs w:val="20"/>
            <w:lang w:val="en-US"/>
          </w:rPr>
          <w:t>r</w:t>
        </w:r>
        <w:r w:rsidRPr="009B6E09">
          <w:rPr>
            <w:rStyle w:val="Hyperlink"/>
            <w:sz w:val="20"/>
            <w:szCs w:val="20"/>
          </w:rPr>
          <w:t>24.</w:t>
        </w:r>
        <w:r w:rsidRPr="00AC61FA">
          <w:rPr>
            <w:rStyle w:val="Hyperlink"/>
            <w:sz w:val="20"/>
            <w:szCs w:val="20"/>
            <w:lang w:val="en-US"/>
          </w:rPr>
          <w:t>rosreestr</w:t>
        </w:r>
        <w:r w:rsidRPr="009B6E09">
          <w:rPr>
            <w:rStyle w:val="Hyperlink"/>
            <w:sz w:val="20"/>
            <w:szCs w:val="20"/>
          </w:rPr>
          <w:t>.</w:t>
        </w:r>
        <w:r w:rsidRPr="00AC61FA">
          <w:rPr>
            <w:rStyle w:val="Hyperlink"/>
            <w:sz w:val="20"/>
            <w:szCs w:val="20"/>
            <w:lang w:val="en-US"/>
          </w:rPr>
          <w:t>ru</w:t>
        </w:r>
      </w:hyperlink>
    </w:p>
    <w:p w:rsidR="00315D1A" w:rsidRPr="00AC61FA" w:rsidRDefault="00315D1A" w:rsidP="00F504F8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Hyperlink"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315D1A" w:rsidRPr="00F504F8" w:rsidRDefault="00315D1A" w:rsidP="00F504F8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Страница «ВКонтакте»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315D1A" w:rsidRPr="00F504F8" w:rsidSect="00F504F8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F7"/>
    <w:rsid w:val="001167A4"/>
    <w:rsid w:val="001E28B5"/>
    <w:rsid w:val="00315D1A"/>
    <w:rsid w:val="00435DED"/>
    <w:rsid w:val="004D7352"/>
    <w:rsid w:val="006733C2"/>
    <w:rsid w:val="007B06F7"/>
    <w:rsid w:val="009B6E09"/>
    <w:rsid w:val="00AC61FA"/>
    <w:rsid w:val="00D93B87"/>
    <w:rsid w:val="00DD5B9C"/>
    <w:rsid w:val="00F504F8"/>
    <w:rsid w:val="00FD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04F8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F504F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288</Words>
  <Characters>1648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kirilenkole</cp:lastModifiedBy>
  <cp:revision>4</cp:revision>
  <cp:lastPrinted>2018-07-26T05:02:00Z</cp:lastPrinted>
  <dcterms:created xsi:type="dcterms:W3CDTF">2018-07-26T04:37:00Z</dcterms:created>
  <dcterms:modified xsi:type="dcterms:W3CDTF">2018-07-26T09:31:00Z</dcterms:modified>
</cp:coreProperties>
</file>